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AEA0" w14:textId="77777777" w:rsidR="00F407F2" w:rsidRPr="00B75957" w:rsidRDefault="00F8111A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31EDE30" wp14:editId="223E940E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03A5E507" w14:textId="77777777" w:rsidR="000103F7" w:rsidRDefault="000103F7" w:rsidP="00D906FD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0E4FFA2A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</w:t>
      </w:r>
      <w:r w:rsidR="000103F7">
        <w:rPr>
          <w:rFonts w:ascii="Arial" w:hAnsi="Arial" w:cs="Arial"/>
          <w:sz w:val="18"/>
          <w:szCs w:val="18"/>
        </w:rPr>
        <w:t>anlehnend an das</w:t>
      </w:r>
      <w:r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</w:p>
    <w:p w14:paraId="2D3CCEB6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10D2F177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103F7">
        <w:rPr>
          <w:rFonts w:ascii="Arial" w:hAnsi="Arial" w:cs="Arial"/>
          <w:b/>
          <w:noProof/>
          <w:sz w:val="32"/>
          <w:szCs w:val="32"/>
        </w:rPr>
        <w:t xml:space="preserve">Sauberlaufsystem </w:t>
      </w:r>
      <w:r w:rsidR="00D35653">
        <w:rPr>
          <w:rFonts w:ascii="Arial" w:hAnsi="Arial" w:cs="Arial"/>
          <w:b/>
          <w:noProof/>
          <w:sz w:val="32"/>
          <w:szCs w:val="32"/>
        </w:rPr>
        <w:t xml:space="preserve">Coral </w:t>
      </w:r>
      <w:r w:rsidR="00A3001C">
        <w:rPr>
          <w:rFonts w:ascii="Arial" w:hAnsi="Arial" w:cs="Arial"/>
          <w:b/>
          <w:noProof/>
          <w:sz w:val="32"/>
          <w:szCs w:val="32"/>
        </w:rPr>
        <w:t>Brush</w:t>
      </w:r>
    </w:p>
    <w:p w14:paraId="07861170" w14:textId="77777777"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3D57B9CC" w14:textId="77777777" w:rsid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3001C">
        <w:rPr>
          <w:rFonts w:ascii="Arial" w:hAnsi="Arial" w:cs="Arial"/>
          <w:sz w:val="24"/>
          <w:szCs w:val="24"/>
        </w:rPr>
        <w:t xml:space="preserve">Strapazierfähiges Sauberlaufsystem für maximale Feuchtigkeitsaufnahme </w:t>
      </w:r>
    </w:p>
    <w:p w14:paraId="697FA538" w14:textId="77777777" w:rsid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3001C">
        <w:rPr>
          <w:rFonts w:ascii="Arial" w:hAnsi="Arial" w:cs="Arial"/>
          <w:sz w:val="24"/>
          <w:szCs w:val="24"/>
        </w:rPr>
        <w:t>und sehr guter Schmutzentfernung im Eingangs- und Innenbereich mit starker Begehungsfrequenz.</w:t>
      </w:r>
    </w:p>
    <w:p w14:paraId="60F23493" w14:textId="77777777" w:rsid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6D7E66F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</w:t>
      </w:r>
      <w:r w:rsidR="003035EB">
        <w:rPr>
          <w:rFonts w:ascii="Arial" w:hAnsi="Arial" w:cs="Arial"/>
          <w:bCs/>
          <w:sz w:val="18"/>
          <w:szCs w:val="18"/>
        </w:rPr>
        <w:t xml:space="preserve"> </w:t>
      </w:r>
      <w:r w:rsidRPr="00D35653">
        <w:rPr>
          <w:rFonts w:ascii="Arial" w:hAnsi="Arial" w:cs="Arial"/>
          <w:bCs/>
          <w:sz w:val="18"/>
          <w:szCs w:val="18"/>
        </w:rPr>
        <w:t>Schnittpol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63B013E7" w14:textId="77777777" w:rsidR="00A3001C" w:rsidRP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3001C">
        <w:rPr>
          <w:rFonts w:ascii="Arial" w:hAnsi="Arial" w:cs="Arial"/>
          <w:bCs/>
          <w:sz w:val="18"/>
          <w:szCs w:val="18"/>
        </w:rPr>
        <w:t xml:space="preserve">Polmaterial: </w:t>
      </w:r>
      <w:r w:rsidRPr="00A3001C">
        <w:rPr>
          <w:rFonts w:ascii="Arial" w:hAnsi="Arial" w:cs="Arial"/>
          <w:b/>
          <w:bCs/>
          <w:sz w:val="18"/>
          <w:szCs w:val="18"/>
        </w:rPr>
        <w:t>Econyl®, recyceltes Polyamid,</w:t>
      </w:r>
    </w:p>
    <w:p w14:paraId="74F86E1D" w14:textId="77777777" w:rsidR="00A3001C" w:rsidRP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3001C">
        <w:rPr>
          <w:rFonts w:ascii="Arial" w:hAnsi="Arial" w:cs="Arial"/>
          <w:bCs/>
          <w:sz w:val="18"/>
          <w:szCs w:val="18"/>
        </w:rPr>
        <w:t xml:space="preserve">Trägermaterial: </w:t>
      </w:r>
      <w:r w:rsidRPr="00A3001C">
        <w:rPr>
          <w:rFonts w:ascii="Arial" w:hAnsi="Arial" w:cs="Arial"/>
          <w:sz w:val="18"/>
          <w:szCs w:val="18"/>
        </w:rPr>
        <w:t>Polyesterfaservlies</w:t>
      </w:r>
      <w:r w:rsidRPr="00A3001C">
        <w:rPr>
          <w:rFonts w:ascii="Arial" w:hAnsi="Arial" w:cs="Arial"/>
          <w:bCs/>
          <w:sz w:val="18"/>
          <w:szCs w:val="18"/>
        </w:rPr>
        <w:t>,</w:t>
      </w:r>
    </w:p>
    <w:p w14:paraId="79A54FA2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55ECF8DB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3035EB">
        <w:rPr>
          <w:rFonts w:ascii="Arial" w:hAnsi="Arial" w:cs="Arial"/>
          <w:bCs/>
          <w:sz w:val="18"/>
          <w:szCs w:val="18"/>
        </w:rPr>
        <w:t>,</w:t>
      </w:r>
    </w:p>
    <w:p w14:paraId="7F13BEE6" w14:textId="77777777" w:rsidR="00D35653" w:rsidRPr="00D35653" w:rsidRDefault="003035EB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="00D35653"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starke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D35653" w:rsidRPr="00D35653">
        <w:rPr>
          <w:rFonts w:ascii="Arial" w:hAnsi="Arial" w:cs="Arial"/>
          <w:b/>
          <w:sz w:val="18"/>
          <w:szCs w:val="18"/>
        </w:rPr>
        <w:t>Innenbereich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338F797D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Pr="00D35653">
        <w:rPr>
          <w:rFonts w:ascii="Arial" w:hAnsi="Arial" w:cs="Arial"/>
          <w:b/>
          <w:sz w:val="18"/>
          <w:szCs w:val="18"/>
        </w:rPr>
        <w:t>9,0 mm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223474AC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8543): 4.</w:t>
      </w:r>
      <w:r w:rsidR="00F86E38">
        <w:rPr>
          <w:rFonts w:ascii="Arial" w:hAnsi="Arial" w:cs="Arial"/>
          <w:bCs/>
          <w:sz w:val="18"/>
          <w:szCs w:val="18"/>
        </w:rPr>
        <w:t>05</w:t>
      </w:r>
      <w:r w:rsidRPr="00D35653">
        <w:rPr>
          <w:rFonts w:ascii="Arial" w:hAnsi="Arial" w:cs="Arial"/>
          <w:bCs/>
          <w:sz w:val="18"/>
          <w:szCs w:val="18"/>
        </w:rPr>
        <w:t>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516CB02B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Poleinsatzgewicht (ISO 8543): </w:t>
      </w:r>
      <w:r w:rsidR="00F86E38">
        <w:rPr>
          <w:rFonts w:ascii="Arial" w:hAnsi="Arial" w:cs="Arial"/>
          <w:bCs/>
          <w:sz w:val="18"/>
          <w:szCs w:val="18"/>
        </w:rPr>
        <w:t>92</w:t>
      </w:r>
      <w:r w:rsidRPr="00D35653">
        <w:rPr>
          <w:rFonts w:ascii="Arial" w:hAnsi="Arial" w:cs="Arial"/>
          <w:bCs/>
          <w:sz w:val="18"/>
          <w:szCs w:val="18"/>
        </w:rPr>
        <w:t>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51AF389D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4A1BB474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16722">
        <w:rPr>
          <w:rFonts w:ascii="Arial" w:hAnsi="Arial" w:cs="Arial"/>
          <w:b/>
          <w:sz w:val="18"/>
          <w:szCs w:val="18"/>
        </w:rPr>
        <w:t>Rollen</w:t>
      </w:r>
      <w:r w:rsidRPr="00D35653">
        <w:rPr>
          <w:rFonts w:ascii="Arial" w:hAnsi="Arial" w:cs="Arial"/>
          <w:bCs/>
          <w:sz w:val="18"/>
          <w:szCs w:val="18"/>
        </w:rPr>
        <w:t xml:space="preserve"> inkl. 2,5 cm Everfort-Vinylstoßrand: 105 cm / 155 cm / 205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23E6A2AE" w14:textId="77777777" w:rsid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16722">
        <w:rPr>
          <w:rFonts w:ascii="Arial" w:hAnsi="Arial" w:cs="Arial"/>
          <w:b/>
          <w:sz w:val="18"/>
          <w:szCs w:val="18"/>
        </w:rPr>
        <w:t>Matten</w:t>
      </w:r>
      <w:r w:rsidRPr="00D35653">
        <w:rPr>
          <w:rFonts w:ascii="Arial" w:hAnsi="Arial" w:cs="Arial"/>
          <w:bCs/>
          <w:sz w:val="18"/>
          <w:szCs w:val="18"/>
        </w:rPr>
        <w:t xml:space="preserve"> inkl. 2,5 cm umlaufenden Vinyl-Stoßrand: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35653">
        <w:rPr>
          <w:rFonts w:ascii="Arial" w:hAnsi="Arial" w:cs="Arial"/>
          <w:bCs/>
          <w:sz w:val="18"/>
          <w:szCs w:val="18"/>
        </w:rPr>
        <w:t>55 x 90 cm / 90 x 155 cm / 135 x 205 cm / 205 x 300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61FBAD33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Verlegung</w:t>
      </w:r>
      <w:r w:rsidR="003035EB">
        <w:rPr>
          <w:rFonts w:ascii="Arial" w:hAnsi="Arial" w:cs="Arial"/>
          <w:bCs/>
          <w:sz w:val="18"/>
          <w:szCs w:val="18"/>
        </w:rPr>
        <w:t xml:space="preserve"> Rollen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="003035EB">
        <w:rPr>
          <w:rFonts w:ascii="Arial" w:hAnsi="Arial" w:cs="Arial"/>
          <w:bCs/>
          <w:sz w:val="18"/>
          <w:szCs w:val="18"/>
        </w:rPr>
        <w:t xml:space="preserve">auf vollflächig gespachtelten Untergrund </w:t>
      </w:r>
      <w:r w:rsidR="003035EB" w:rsidRPr="006A4A68">
        <w:rPr>
          <w:rFonts w:ascii="Arial" w:hAnsi="Arial" w:cs="Arial"/>
          <w:bCs/>
          <w:sz w:val="18"/>
          <w:szCs w:val="18"/>
        </w:rPr>
        <w:t>kleben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0F305C04" w14:textId="77777777" w:rsidR="00E7351F" w:rsidRPr="00D35653" w:rsidRDefault="00E7351F" w:rsidP="00E735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3035EB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Pr="00316722">
        <w:rPr>
          <w:rFonts w:ascii="Arial" w:hAnsi="Arial" w:cs="Arial"/>
          <w:b/>
          <w:sz w:val="18"/>
          <w:szCs w:val="18"/>
        </w:rPr>
        <w:t xml:space="preserve">meliert </w:t>
      </w:r>
      <w:r w:rsidRPr="00057DC9">
        <w:rPr>
          <w:rFonts w:ascii="Arial" w:hAnsi="Arial" w:cs="Arial"/>
          <w:b/>
          <w:sz w:val="18"/>
          <w:szCs w:val="18"/>
        </w:rPr>
        <w:t>mit Kratzgarn</w:t>
      </w:r>
      <w:r w:rsidR="00316722" w:rsidRPr="00057DC9">
        <w:rPr>
          <w:rFonts w:ascii="Arial" w:hAnsi="Arial" w:cs="Arial"/>
          <w:bCs/>
          <w:sz w:val="18"/>
          <w:szCs w:val="18"/>
        </w:rPr>
        <w:t>,</w:t>
      </w:r>
    </w:p>
    <w:p w14:paraId="4D46BACD" w14:textId="77777777" w:rsidR="00336DB1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2D7930E7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1D55CD03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FA69D50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5EE133A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09647A01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A3001C">
        <w:rPr>
          <w:rFonts w:ascii="Arial" w:hAnsi="Arial" w:cs="Arial"/>
          <w:b/>
          <w:sz w:val="18"/>
          <w:szCs w:val="18"/>
        </w:rPr>
        <w:t>Brush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6EA93B59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6D56AE01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315E5320" w14:textId="77777777" w:rsidR="00053755" w:rsidRPr="00053755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</w:p>
    <w:p w14:paraId="0AA7C8B9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61CC095E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6B9042C6" w14:textId="77777777" w:rsidR="00053755" w:rsidRPr="00053755" w:rsidRDefault="00D3565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185E87CA" w14:textId="77777777" w:rsidR="005C6084" w:rsidRDefault="005C6084" w:rsidP="005C60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7D8C0C8C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CA5199" w14:textId="77777777" w:rsidR="00316722" w:rsidRDefault="003167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CA8FC13" w14:textId="77777777" w:rsidR="00316722" w:rsidRDefault="00316722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29DB462A" w14:textId="77777777" w:rsidR="00285D96" w:rsidRDefault="00285D96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5C1F6F6E" w14:textId="77777777" w:rsidR="00316722" w:rsidRDefault="00316722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3D02B550" w14:textId="77777777" w:rsidR="00316722" w:rsidRPr="00D906FD" w:rsidRDefault="00F8111A" w:rsidP="00316722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2B4E7" wp14:editId="29A2D743">
            <wp:simplePos x="0" y="0"/>
            <wp:positionH relativeFrom="margin">
              <wp:posOffset>5101590</wp:posOffset>
            </wp:positionH>
            <wp:positionV relativeFrom="paragraph">
              <wp:posOffset>-160020</wp:posOffset>
            </wp:positionV>
            <wp:extent cx="765810" cy="33020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22" w:rsidRPr="00D906FD">
        <w:rPr>
          <w:rFonts w:ascii="Arial" w:hAnsi="Arial" w:cs="Arial"/>
          <w:b/>
          <w:sz w:val="18"/>
          <w:szCs w:val="18"/>
        </w:rPr>
        <w:t>Mustertext</w:t>
      </w:r>
      <w:r w:rsidR="00316722" w:rsidRPr="00D906FD">
        <w:rPr>
          <w:rFonts w:ascii="Arial" w:hAnsi="Arial" w:cs="Arial"/>
          <w:sz w:val="18"/>
          <w:szCs w:val="18"/>
        </w:rPr>
        <w:t xml:space="preserve"> </w:t>
      </w:r>
      <w:r w:rsidR="00316722">
        <w:rPr>
          <w:rFonts w:ascii="Arial" w:hAnsi="Arial" w:cs="Arial"/>
          <w:sz w:val="18"/>
          <w:szCs w:val="18"/>
        </w:rPr>
        <w:t>anlehnend an das</w:t>
      </w:r>
      <w:r w:rsidR="00316722"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  <w:r w:rsidR="00316722">
        <w:rPr>
          <w:rFonts w:ascii="Arial" w:hAnsi="Arial" w:cs="Arial"/>
          <w:sz w:val="18"/>
          <w:szCs w:val="18"/>
        </w:rPr>
        <w:tab/>
      </w:r>
    </w:p>
    <w:p w14:paraId="2BF29C8C" w14:textId="77777777" w:rsidR="00316722" w:rsidRPr="00053755" w:rsidRDefault="00316722" w:rsidP="0031672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156C8293" w14:textId="77777777" w:rsidR="00316722" w:rsidRPr="00053755" w:rsidRDefault="00316722" w:rsidP="0031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 xml:space="preserve">Sauberlaufsystem Coral </w:t>
      </w:r>
      <w:r w:rsidR="00A3001C">
        <w:rPr>
          <w:rFonts w:ascii="Arial" w:hAnsi="Arial" w:cs="Arial"/>
          <w:b/>
          <w:noProof/>
          <w:sz w:val="32"/>
          <w:szCs w:val="32"/>
        </w:rPr>
        <w:t>Brush</w:t>
      </w:r>
      <w:r>
        <w:rPr>
          <w:rFonts w:ascii="Arial" w:hAnsi="Arial" w:cs="Arial"/>
          <w:b/>
          <w:noProof/>
          <w:sz w:val="32"/>
          <w:szCs w:val="32"/>
        </w:rPr>
        <w:t xml:space="preserve"> Fliesen</w:t>
      </w:r>
    </w:p>
    <w:p w14:paraId="7EDA0176" w14:textId="77777777" w:rsidR="00316722" w:rsidRPr="009073C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0C7717B0" w14:textId="77777777" w:rsid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3001C">
        <w:rPr>
          <w:rFonts w:ascii="Arial" w:hAnsi="Arial" w:cs="Arial"/>
          <w:sz w:val="24"/>
          <w:szCs w:val="24"/>
        </w:rPr>
        <w:t xml:space="preserve">Strapazierfähiges Sauberlaufsystem für maximale Feuchtigkeitsaufnahme </w:t>
      </w:r>
    </w:p>
    <w:p w14:paraId="4FD46C51" w14:textId="77777777" w:rsid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3001C">
        <w:rPr>
          <w:rFonts w:ascii="Arial" w:hAnsi="Arial" w:cs="Arial"/>
          <w:sz w:val="24"/>
          <w:szCs w:val="24"/>
        </w:rPr>
        <w:t>und sehr guter Schmutzentfernung im Eingangs- und Innenbereich mit starker Begehungsfrequenz.</w:t>
      </w:r>
    </w:p>
    <w:p w14:paraId="234C2DCE" w14:textId="77777777" w:rsid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C85EB2A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5/32"Schnittpol</w:t>
      </w:r>
      <w:r>
        <w:rPr>
          <w:rFonts w:ascii="Arial" w:hAnsi="Arial" w:cs="Arial"/>
          <w:bCs/>
          <w:sz w:val="18"/>
          <w:szCs w:val="18"/>
        </w:rPr>
        <w:t>,</w:t>
      </w:r>
    </w:p>
    <w:p w14:paraId="789B6DFD" w14:textId="77777777" w:rsidR="00A3001C" w:rsidRP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3001C">
        <w:rPr>
          <w:rFonts w:ascii="Arial" w:hAnsi="Arial" w:cs="Arial"/>
          <w:bCs/>
          <w:sz w:val="18"/>
          <w:szCs w:val="18"/>
        </w:rPr>
        <w:t xml:space="preserve">Polmaterial: </w:t>
      </w:r>
      <w:r w:rsidRPr="00A3001C">
        <w:rPr>
          <w:rFonts w:ascii="Arial" w:hAnsi="Arial" w:cs="Arial"/>
          <w:b/>
          <w:bCs/>
          <w:sz w:val="18"/>
          <w:szCs w:val="18"/>
        </w:rPr>
        <w:t>Econyl®, recyceltes Polyamid,</w:t>
      </w:r>
    </w:p>
    <w:p w14:paraId="7DD78AE7" w14:textId="77777777" w:rsidR="00A3001C" w:rsidRP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3001C">
        <w:rPr>
          <w:rFonts w:ascii="Arial" w:hAnsi="Arial" w:cs="Arial"/>
          <w:bCs/>
          <w:sz w:val="18"/>
          <w:szCs w:val="18"/>
        </w:rPr>
        <w:t xml:space="preserve">Trägermaterial: </w:t>
      </w:r>
      <w:r w:rsidRPr="00A3001C">
        <w:rPr>
          <w:rFonts w:ascii="Arial" w:hAnsi="Arial" w:cs="Arial"/>
          <w:sz w:val="18"/>
          <w:szCs w:val="18"/>
        </w:rPr>
        <w:t>Polyesterfaservlies</w:t>
      </w:r>
      <w:r w:rsidRPr="00A3001C">
        <w:rPr>
          <w:rFonts w:ascii="Arial" w:hAnsi="Arial" w:cs="Arial"/>
          <w:bCs/>
          <w:sz w:val="18"/>
          <w:szCs w:val="18"/>
        </w:rPr>
        <w:t>,</w:t>
      </w:r>
    </w:p>
    <w:p w14:paraId="50F8B3D5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>
        <w:rPr>
          <w:rFonts w:ascii="Arial" w:hAnsi="Arial" w:cs="Arial"/>
          <w:bCs/>
          <w:sz w:val="18"/>
          <w:szCs w:val="18"/>
        </w:rPr>
        <w:t>,</w:t>
      </w:r>
    </w:p>
    <w:p w14:paraId="7017CC37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5C025204" w14:textId="77777777" w:rsidR="007918A9" w:rsidRDefault="005C6084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7918A9" w:rsidRPr="00D35653">
        <w:rPr>
          <w:rFonts w:ascii="Arial" w:hAnsi="Arial" w:cs="Arial"/>
          <w:b/>
          <w:sz w:val="18"/>
          <w:szCs w:val="18"/>
        </w:rPr>
        <w:t xml:space="preserve">starke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7918A9" w:rsidRPr="00D35653">
        <w:rPr>
          <w:rFonts w:ascii="Arial" w:hAnsi="Arial" w:cs="Arial"/>
          <w:b/>
          <w:sz w:val="18"/>
          <w:szCs w:val="18"/>
        </w:rPr>
        <w:t>Innenbereich</w:t>
      </w:r>
      <w:r w:rsidR="007918A9">
        <w:rPr>
          <w:rFonts w:ascii="Arial" w:hAnsi="Arial" w:cs="Arial"/>
          <w:b/>
          <w:sz w:val="18"/>
          <w:szCs w:val="18"/>
        </w:rPr>
        <w:t>,</w:t>
      </w:r>
    </w:p>
    <w:p w14:paraId="60113CFE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Pr="00D35653">
        <w:rPr>
          <w:rFonts w:ascii="Arial" w:hAnsi="Arial" w:cs="Arial"/>
          <w:b/>
          <w:sz w:val="18"/>
          <w:szCs w:val="18"/>
        </w:rPr>
        <w:t>9,0 mm</w:t>
      </w:r>
      <w:r>
        <w:rPr>
          <w:rFonts w:ascii="Arial" w:hAnsi="Arial" w:cs="Arial"/>
          <w:b/>
          <w:sz w:val="18"/>
          <w:szCs w:val="18"/>
        </w:rPr>
        <w:t>,</w:t>
      </w:r>
    </w:p>
    <w:p w14:paraId="105DB870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8543): 4.</w:t>
      </w:r>
      <w:r>
        <w:rPr>
          <w:rFonts w:ascii="Arial" w:hAnsi="Arial" w:cs="Arial"/>
          <w:bCs/>
          <w:sz w:val="18"/>
          <w:szCs w:val="18"/>
        </w:rPr>
        <w:t>1</w:t>
      </w:r>
      <w:r w:rsidRPr="00D35653">
        <w:rPr>
          <w:rFonts w:ascii="Arial" w:hAnsi="Arial" w:cs="Arial"/>
          <w:bCs/>
          <w:sz w:val="18"/>
          <w:szCs w:val="18"/>
        </w:rPr>
        <w:t>00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76796432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Poleinsatzgewicht (ISO 8543): </w:t>
      </w:r>
      <w:r w:rsidR="00F86E38">
        <w:rPr>
          <w:rFonts w:ascii="Arial" w:hAnsi="Arial" w:cs="Arial"/>
          <w:bCs/>
          <w:sz w:val="18"/>
          <w:szCs w:val="18"/>
        </w:rPr>
        <w:t>92</w:t>
      </w:r>
      <w:r w:rsidRPr="00D35653">
        <w:rPr>
          <w:rFonts w:ascii="Arial" w:hAnsi="Arial" w:cs="Arial"/>
          <w:bCs/>
          <w:sz w:val="18"/>
          <w:szCs w:val="18"/>
        </w:rPr>
        <w:t>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2A05C541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 xml:space="preserve">Bfl-s1 </w:t>
      </w:r>
      <w:r>
        <w:rPr>
          <w:rFonts w:ascii="Arial" w:hAnsi="Arial" w:cs="Arial"/>
          <w:b/>
          <w:sz w:val="18"/>
          <w:szCs w:val="18"/>
        </w:rPr>
        <w:t>,</w:t>
      </w:r>
    </w:p>
    <w:p w14:paraId="3A6D2874" w14:textId="77777777" w:rsidR="00316722" w:rsidRDefault="00283E4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</w:t>
      </w:r>
      <w:r w:rsidR="00316722" w:rsidRPr="00D35653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50 x 50</w:t>
      </w:r>
      <w:r w:rsidR="00316722"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08B5BBD1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Verlegung: </w:t>
      </w:r>
      <w:r w:rsidR="00FF0537">
        <w:rPr>
          <w:rFonts w:ascii="Arial" w:hAnsi="Arial" w:cs="Arial"/>
          <w:bCs/>
          <w:sz w:val="18"/>
          <w:szCs w:val="18"/>
        </w:rPr>
        <w:t xml:space="preserve">mit rutschhemmender Fixierung </w:t>
      </w:r>
      <w:r w:rsidR="005C6084">
        <w:rPr>
          <w:rFonts w:ascii="Arial" w:hAnsi="Arial" w:cs="Arial"/>
          <w:bCs/>
          <w:sz w:val="18"/>
          <w:szCs w:val="18"/>
        </w:rPr>
        <w:t>auf vollflächig gespachtelten Untergrund</w:t>
      </w:r>
      <w:r w:rsidR="00285D96">
        <w:rPr>
          <w:rFonts w:ascii="Arial" w:hAnsi="Arial" w:cs="Arial"/>
          <w:bCs/>
          <w:sz w:val="18"/>
          <w:szCs w:val="18"/>
        </w:rPr>
        <w:t>,</w:t>
      </w:r>
    </w:p>
    <w:p w14:paraId="3EF2F3F4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5C6084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Pr="00057DC9">
        <w:rPr>
          <w:rFonts w:ascii="Arial" w:hAnsi="Arial" w:cs="Arial"/>
          <w:b/>
          <w:sz w:val="18"/>
          <w:szCs w:val="18"/>
        </w:rPr>
        <w:t>meliert mit Kratzgarn</w:t>
      </w:r>
      <w:r w:rsidRPr="00057DC9">
        <w:rPr>
          <w:rFonts w:ascii="Arial" w:hAnsi="Arial" w:cs="Arial"/>
          <w:bCs/>
          <w:sz w:val="18"/>
          <w:szCs w:val="18"/>
        </w:rPr>
        <w:t>,</w:t>
      </w:r>
    </w:p>
    <w:p w14:paraId="0985A5DF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>
        <w:rPr>
          <w:rFonts w:ascii="Arial" w:hAnsi="Arial" w:cs="Arial"/>
          <w:bCs/>
          <w:sz w:val="18"/>
          <w:szCs w:val="18"/>
        </w:rPr>
        <w:t>,</w:t>
      </w:r>
    </w:p>
    <w:p w14:paraId="67390166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10F79866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59E3B94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2604AEC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63271560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A3001C">
        <w:rPr>
          <w:rFonts w:ascii="Arial" w:hAnsi="Arial" w:cs="Arial"/>
          <w:b/>
          <w:sz w:val="18"/>
          <w:szCs w:val="18"/>
        </w:rPr>
        <w:t>Brush</w:t>
      </w:r>
      <w:r w:rsidRPr="00D35653">
        <w:rPr>
          <w:rFonts w:ascii="Arial" w:hAnsi="Arial" w:cs="Arial"/>
          <w:b/>
          <w:sz w:val="18"/>
          <w:szCs w:val="18"/>
        </w:rPr>
        <w:t xml:space="preserve"> </w:t>
      </w:r>
      <w:r w:rsidR="00283E42">
        <w:rPr>
          <w:rFonts w:ascii="Arial" w:hAnsi="Arial" w:cs="Arial"/>
          <w:b/>
          <w:sz w:val="18"/>
          <w:szCs w:val="18"/>
        </w:rPr>
        <w:t>Fliesen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6D6BF550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61AEFE6A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11630832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14:paraId="1F3E17EB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2C285D3A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238D3F28" w14:textId="77777777" w:rsidR="00285D96" w:rsidRPr="00053755" w:rsidRDefault="00285D96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CBCA723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6C64E019" w14:textId="77777777" w:rsidR="00316722" w:rsidRDefault="0031672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74F61EFB" w14:textId="77777777" w:rsidR="00283E42" w:rsidRDefault="00283E4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0F85C9" w14:textId="77777777" w:rsidR="00283E42" w:rsidRDefault="00283E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B8C3A92" w14:textId="77777777" w:rsidR="00283E42" w:rsidRDefault="00283E4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AFE8F9" w14:textId="77777777" w:rsidR="00283E42" w:rsidRDefault="00283E42" w:rsidP="00283E4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60899510" w14:textId="77777777" w:rsidR="00283E42" w:rsidRPr="00D906FD" w:rsidRDefault="00F8111A" w:rsidP="00283E42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28FAE8" wp14:editId="2A2E80C2">
            <wp:simplePos x="0" y="0"/>
            <wp:positionH relativeFrom="margin">
              <wp:posOffset>5101590</wp:posOffset>
            </wp:positionH>
            <wp:positionV relativeFrom="paragraph">
              <wp:posOffset>-160020</wp:posOffset>
            </wp:positionV>
            <wp:extent cx="765810" cy="330200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E42" w:rsidRPr="00D906FD">
        <w:rPr>
          <w:rFonts w:ascii="Arial" w:hAnsi="Arial" w:cs="Arial"/>
          <w:b/>
          <w:sz w:val="18"/>
          <w:szCs w:val="18"/>
        </w:rPr>
        <w:t>Mustertext</w:t>
      </w:r>
      <w:r w:rsidR="00283E42" w:rsidRPr="00D906FD">
        <w:rPr>
          <w:rFonts w:ascii="Arial" w:hAnsi="Arial" w:cs="Arial"/>
          <w:sz w:val="18"/>
          <w:szCs w:val="18"/>
        </w:rPr>
        <w:t xml:space="preserve"> </w:t>
      </w:r>
      <w:r w:rsidR="00283E42">
        <w:rPr>
          <w:rFonts w:ascii="Arial" w:hAnsi="Arial" w:cs="Arial"/>
          <w:sz w:val="18"/>
          <w:szCs w:val="18"/>
        </w:rPr>
        <w:t>anlehnend an das</w:t>
      </w:r>
      <w:r w:rsidR="00283E42"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  <w:r w:rsidR="00283E42">
        <w:rPr>
          <w:rFonts w:ascii="Arial" w:hAnsi="Arial" w:cs="Arial"/>
          <w:sz w:val="18"/>
          <w:szCs w:val="18"/>
        </w:rPr>
        <w:tab/>
      </w:r>
    </w:p>
    <w:p w14:paraId="1928635A" w14:textId="77777777" w:rsidR="00283E42" w:rsidRPr="00053755" w:rsidRDefault="00283E42" w:rsidP="00283E4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3D7833AF" w14:textId="77777777" w:rsidR="00283E42" w:rsidRPr="00053755" w:rsidRDefault="00283E42" w:rsidP="00283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 xml:space="preserve">Sauberlaufsystem Coral </w:t>
      </w:r>
      <w:r w:rsidR="00A3001C">
        <w:rPr>
          <w:rFonts w:ascii="Arial" w:hAnsi="Arial" w:cs="Arial"/>
          <w:b/>
          <w:noProof/>
          <w:sz w:val="32"/>
          <w:szCs w:val="32"/>
        </w:rPr>
        <w:t>Brush</w:t>
      </w:r>
      <w:r>
        <w:rPr>
          <w:rFonts w:ascii="Arial" w:hAnsi="Arial" w:cs="Arial"/>
          <w:b/>
          <w:noProof/>
          <w:sz w:val="32"/>
          <w:szCs w:val="32"/>
        </w:rPr>
        <w:t xml:space="preserve"> Fast</w:t>
      </w:r>
      <w:r w:rsidR="005C6084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>Flooring Fliesen</w:t>
      </w:r>
    </w:p>
    <w:p w14:paraId="47639F0F" w14:textId="77777777" w:rsidR="00283E42" w:rsidRPr="009073C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53D9DE29" w14:textId="77777777" w:rsid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3001C">
        <w:rPr>
          <w:rFonts w:ascii="Arial" w:hAnsi="Arial" w:cs="Arial"/>
          <w:sz w:val="24"/>
          <w:szCs w:val="24"/>
        </w:rPr>
        <w:t xml:space="preserve">Strapazierfähiges Sauberlaufsystem für maximale Feuchtigkeitsaufnahme </w:t>
      </w:r>
    </w:p>
    <w:p w14:paraId="682CB152" w14:textId="77777777" w:rsid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3001C">
        <w:rPr>
          <w:rFonts w:ascii="Arial" w:hAnsi="Arial" w:cs="Arial"/>
          <w:sz w:val="24"/>
          <w:szCs w:val="24"/>
        </w:rPr>
        <w:t>und sehr guter Schmutzentfernung im Eingangs- und Innenbereich mit starker Begehungsfrequenz.</w:t>
      </w:r>
    </w:p>
    <w:p w14:paraId="159B7C3F" w14:textId="77777777" w:rsid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8FA2E1E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5/32"Schnittpol</w:t>
      </w:r>
      <w:r>
        <w:rPr>
          <w:rFonts w:ascii="Arial" w:hAnsi="Arial" w:cs="Arial"/>
          <w:bCs/>
          <w:sz w:val="18"/>
          <w:szCs w:val="18"/>
        </w:rPr>
        <w:t>,</w:t>
      </w:r>
    </w:p>
    <w:p w14:paraId="00C7F557" w14:textId="77777777" w:rsidR="00A3001C" w:rsidRP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3001C">
        <w:rPr>
          <w:rFonts w:ascii="Arial" w:hAnsi="Arial" w:cs="Arial"/>
          <w:bCs/>
          <w:sz w:val="18"/>
          <w:szCs w:val="18"/>
        </w:rPr>
        <w:t xml:space="preserve">Polmaterial: </w:t>
      </w:r>
      <w:r w:rsidRPr="00A3001C">
        <w:rPr>
          <w:rFonts w:ascii="Arial" w:hAnsi="Arial" w:cs="Arial"/>
          <w:b/>
          <w:bCs/>
          <w:sz w:val="18"/>
          <w:szCs w:val="18"/>
        </w:rPr>
        <w:t>Econyl®, recyceltes Polyamid,</w:t>
      </w:r>
    </w:p>
    <w:p w14:paraId="121BC62D" w14:textId="77777777" w:rsidR="00A3001C" w:rsidRPr="00A3001C" w:rsidRDefault="00A3001C" w:rsidP="00A30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3001C">
        <w:rPr>
          <w:rFonts w:ascii="Arial" w:hAnsi="Arial" w:cs="Arial"/>
          <w:bCs/>
          <w:sz w:val="18"/>
          <w:szCs w:val="18"/>
        </w:rPr>
        <w:t xml:space="preserve">Trägermaterial: </w:t>
      </w:r>
      <w:r w:rsidRPr="00A3001C">
        <w:rPr>
          <w:rFonts w:ascii="Arial" w:hAnsi="Arial" w:cs="Arial"/>
          <w:sz w:val="18"/>
          <w:szCs w:val="18"/>
        </w:rPr>
        <w:t>Polyesterfaservlies</w:t>
      </w:r>
      <w:r w:rsidRPr="00A3001C">
        <w:rPr>
          <w:rFonts w:ascii="Arial" w:hAnsi="Arial" w:cs="Arial"/>
          <w:bCs/>
          <w:sz w:val="18"/>
          <w:szCs w:val="18"/>
        </w:rPr>
        <w:t>,</w:t>
      </w:r>
    </w:p>
    <w:p w14:paraId="4E8E6F56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F0537">
        <w:rPr>
          <w:rFonts w:ascii="Arial" w:hAnsi="Arial" w:cs="Arial"/>
          <w:bCs/>
          <w:sz w:val="18"/>
          <w:szCs w:val="18"/>
        </w:rPr>
        <w:t>mit aufkaschiertem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5C6084" w:rsidRPr="005C6084">
        <w:rPr>
          <w:rFonts w:ascii="Arial" w:hAnsi="Arial" w:cs="Arial"/>
          <w:b/>
          <w:bCs/>
          <w:sz w:val="18"/>
          <w:szCs w:val="18"/>
        </w:rPr>
        <w:t>t</w:t>
      </w:r>
      <w:r w:rsidRPr="005C6084">
        <w:rPr>
          <w:rFonts w:ascii="Arial" w:hAnsi="Arial" w:cs="Arial"/>
          <w:b/>
          <w:sz w:val="18"/>
          <w:szCs w:val="18"/>
        </w:rPr>
        <w:t>extile</w:t>
      </w:r>
      <w:r w:rsidR="00FF0537">
        <w:rPr>
          <w:rFonts w:ascii="Arial" w:hAnsi="Arial" w:cs="Arial"/>
          <w:b/>
          <w:sz w:val="18"/>
          <w:szCs w:val="18"/>
        </w:rPr>
        <w:t>n</w:t>
      </w:r>
      <w:r w:rsidRPr="00283E42">
        <w:rPr>
          <w:rFonts w:ascii="Arial" w:hAnsi="Arial" w:cs="Arial"/>
          <w:b/>
          <w:sz w:val="18"/>
          <w:szCs w:val="18"/>
        </w:rPr>
        <w:t xml:space="preserve"> Rücken</w:t>
      </w:r>
      <w:r>
        <w:rPr>
          <w:rFonts w:ascii="Arial" w:hAnsi="Arial" w:cs="Arial"/>
          <w:bCs/>
          <w:sz w:val="18"/>
          <w:szCs w:val="18"/>
        </w:rPr>
        <w:t>,</w:t>
      </w:r>
    </w:p>
    <w:p w14:paraId="4952040E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Hergestellt in Europa mit </w:t>
      </w:r>
      <w:r w:rsidR="00285D96" w:rsidRPr="00D35653">
        <w:rPr>
          <w:rFonts w:ascii="Arial" w:hAnsi="Arial" w:cs="Arial"/>
          <w:bCs/>
          <w:sz w:val="18"/>
          <w:szCs w:val="18"/>
        </w:rPr>
        <w:t>phthalatfreie</w:t>
      </w:r>
      <w:r w:rsidR="00285D96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 Vinylrücken und zu 100% recyclingfähig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6A726C18" w14:textId="77777777" w:rsidR="007918A9" w:rsidRDefault="005C6084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7918A9" w:rsidRPr="00D35653">
        <w:rPr>
          <w:rFonts w:ascii="Arial" w:hAnsi="Arial" w:cs="Arial"/>
          <w:b/>
          <w:sz w:val="18"/>
          <w:szCs w:val="18"/>
        </w:rPr>
        <w:t xml:space="preserve">starke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7918A9" w:rsidRPr="00D35653">
        <w:rPr>
          <w:rFonts w:ascii="Arial" w:hAnsi="Arial" w:cs="Arial"/>
          <w:b/>
          <w:sz w:val="18"/>
          <w:szCs w:val="18"/>
        </w:rPr>
        <w:t>Innenbereich</w:t>
      </w:r>
      <w:r w:rsidR="007918A9">
        <w:rPr>
          <w:rFonts w:ascii="Arial" w:hAnsi="Arial" w:cs="Arial"/>
          <w:b/>
          <w:sz w:val="18"/>
          <w:szCs w:val="18"/>
        </w:rPr>
        <w:t>,</w:t>
      </w:r>
    </w:p>
    <w:p w14:paraId="42A9BAD9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>
        <w:rPr>
          <w:rFonts w:ascii="Arial" w:hAnsi="Arial" w:cs="Arial"/>
          <w:b/>
          <w:sz w:val="18"/>
          <w:szCs w:val="18"/>
        </w:rPr>
        <w:t>10</w:t>
      </w:r>
      <w:r w:rsidRPr="00D35653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b/>
          <w:sz w:val="18"/>
          <w:szCs w:val="18"/>
        </w:rPr>
        <w:t>,</w:t>
      </w:r>
    </w:p>
    <w:p w14:paraId="0471E06A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Gesamtgewicht (ISO 8543): </w:t>
      </w:r>
      <w:r>
        <w:rPr>
          <w:rFonts w:ascii="Arial" w:hAnsi="Arial" w:cs="Arial"/>
          <w:bCs/>
          <w:sz w:val="18"/>
          <w:szCs w:val="18"/>
        </w:rPr>
        <w:t>5.0</w:t>
      </w:r>
      <w:r w:rsidRPr="00D35653">
        <w:rPr>
          <w:rFonts w:ascii="Arial" w:hAnsi="Arial" w:cs="Arial"/>
          <w:bCs/>
          <w:sz w:val="18"/>
          <w:szCs w:val="18"/>
        </w:rPr>
        <w:t>00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1FBB0439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Poleinsatzgewicht (ISO 8543): </w:t>
      </w:r>
      <w:r w:rsidR="00F86E38">
        <w:rPr>
          <w:rFonts w:ascii="Arial" w:hAnsi="Arial" w:cs="Arial"/>
          <w:bCs/>
          <w:sz w:val="18"/>
          <w:szCs w:val="18"/>
        </w:rPr>
        <w:t>92</w:t>
      </w:r>
      <w:r w:rsidRPr="00D35653">
        <w:rPr>
          <w:rFonts w:ascii="Arial" w:hAnsi="Arial" w:cs="Arial"/>
          <w:bCs/>
          <w:sz w:val="18"/>
          <w:szCs w:val="18"/>
        </w:rPr>
        <w:t>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649DBDA5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b/>
          <w:sz w:val="18"/>
          <w:szCs w:val="18"/>
        </w:rPr>
        <w:t>,</w:t>
      </w:r>
    </w:p>
    <w:p w14:paraId="128152F6" w14:textId="77777777" w:rsidR="00D05846" w:rsidRPr="00FF0537" w:rsidRDefault="00D05846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FF0537">
        <w:rPr>
          <w:rFonts w:ascii="Arial" w:hAnsi="Arial" w:cs="Arial"/>
          <w:bCs/>
          <w:sz w:val="18"/>
          <w:szCs w:val="18"/>
        </w:rPr>
        <w:t xml:space="preserve">Trittschallverbesserungsmaß DIN EN ISO 10140-3: </w:t>
      </w:r>
      <w:r w:rsidRPr="00FF0537">
        <w:rPr>
          <w:rFonts w:ascii="Arial" w:hAnsi="Arial" w:cs="Arial"/>
          <w:b/>
          <w:bCs/>
          <w:sz w:val="18"/>
          <w:szCs w:val="18"/>
        </w:rPr>
        <w:t>29 dB</w:t>
      </w:r>
      <w:r w:rsidRPr="00FF0537">
        <w:rPr>
          <w:rFonts w:ascii="Arial" w:hAnsi="Arial" w:cs="Arial"/>
          <w:bCs/>
          <w:sz w:val="18"/>
          <w:szCs w:val="18"/>
        </w:rPr>
        <w:t>,</w:t>
      </w:r>
    </w:p>
    <w:p w14:paraId="0658700D" w14:textId="77777777" w:rsidR="008A33FC" w:rsidRPr="00D35653" w:rsidRDefault="00193EFC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FF0537">
        <w:rPr>
          <w:rFonts w:ascii="Arial" w:hAnsi="Arial" w:cs="Arial"/>
          <w:bCs/>
          <w:sz w:val="18"/>
          <w:szCs w:val="18"/>
        </w:rPr>
        <w:t>Trittschallminderung ISO 10140-3: aw = 0,25</w:t>
      </w:r>
    </w:p>
    <w:p w14:paraId="09CF5D8C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50 x 50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>
        <w:rPr>
          <w:rFonts w:ascii="Arial" w:hAnsi="Arial" w:cs="Arial"/>
          <w:bCs/>
          <w:sz w:val="18"/>
          <w:szCs w:val="18"/>
        </w:rPr>
        <w:t>,</w:t>
      </w:r>
    </w:p>
    <w:p w14:paraId="73446786" w14:textId="77777777" w:rsidR="006F4E0C" w:rsidRPr="00D35653" w:rsidRDefault="006F4E0C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Verlegung:</w:t>
      </w:r>
      <w:r w:rsidR="00285D96">
        <w:rPr>
          <w:rFonts w:ascii="Arial" w:hAnsi="Arial" w:cs="Arial"/>
          <w:bCs/>
          <w:sz w:val="18"/>
          <w:szCs w:val="18"/>
        </w:rPr>
        <w:t xml:space="preserve"> </w:t>
      </w:r>
      <w:r w:rsidR="00FF0537">
        <w:rPr>
          <w:rFonts w:ascii="Arial" w:hAnsi="Arial" w:cs="Arial"/>
          <w:bCs/>
          <w:sz w:val="18"/>
          <w:szCs w:val="18"/>
        </w:rPr>
        <w:t xml:space="preserve">lose, </w:t>
      </w:r>
      <w:r w:rsidR="00FF0537" w:rsidRPr="00FF0537">
        <w:rPr>
          <w:rFonts w:ascii="Arial" w:hAnsi="Arial" w:cs="Arial"/>
          <w:b/>
          <w:sz w:val="18"/>
          <w:szCs w:val="18"/>
        </w:rPr>
        <w:t>mit selbsthaftenden Fixierpads</w:t>
      </w:r>
      <w:r w:rsidR="00FF0537">
        <w:rPr>
          <w:rFonts w:ascii="Arial" w:hAnsi="Arial" w:cs="Arial"/>
          <w:bCs/>
          <w:sz w:val="18"/>
          <w:szCs w:val="18"/>
        </w:rPr>
        <w:t xml:space="preserve"> </w:t>
      </w:r>
      <w:r w:rsidR="00D05846">
        <w:rPr>
          <w:rFonts w:ascii="Arial" w:hAnsi="Arial" w:cs="Arial"/>
          <w:bCs/>
          <w:sz w:val="18"/>
          <w:szCs w:val="18"/>
        </w:rPr>
        <w:t>auf vollflächig gespachtelten Untergrund</w:t>
      </w:r>
      <w:r>
        <w:rPr>
          <w:rFonts w:ascii="Arial" w:hAnsi="Arial" w:cs="Arial"/>
          <w:bCs/>
          <w:sz w:val="18"/>
          <w:szCs w:val="18"/>
        </w:rPr>
        <w:t>,</w:t>
      </w:r>
    </w:p>
    <w:p w14:paraId="22446B34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063A92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Pr="00057DC9">
        <w:rPr>
          <w:rFonts w:ascii="Arial" w:hAnsi="Arial" w:cs="Arial"/>
          <w:b/>
          <w:sz w:val="18"/>
          <w:szCs w:val="18"/>
        </w:rPr>
        <w:t>meliert mit Kratzgarn</w:t>
      </w:r>
      <w:r w:rsidRPr="00057DC9">
        <w:rPr>
          <w:rFonts w:ascii="Arial" w:hAnsi="Arial" w:cs="Arial"/>
          <w:bCs/>
          <w:sz w:val="18"/>
          <w:szCs w:val="18"/>
        </w:rPr>
        <w:t>,</w:t>
      </w:r>
    </w:p>
    <w:p w14:paraId="35D1768B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>
        <w:rPr>
          <w:rFonts w:ascii="Arial" w:hAnsi="Arial" w:cs="Arial"/>
          <w:bCs/>
          <w:sz w:val="18"/>
          <w:szCs w:val="18"/>
        </w:rPr>
        <w:t>,</w:t>
      </w:r>
    </w:p>
    <w:p w14:paraId="3FBD855E" w14:textId="77777777" w:rsidR="00283E42" w:rsidRPr="00D906FD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64B23CF0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4D8C291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AAD066D" w14:textId="77777777" w:rsidR="00283E42" w:rsidRPr="000103F7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4ADC3D98" w14:textId="77777777" w:rsidR="00283E42" w:rsidRPr="000103F7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A3001C">
        <w:rPr>
          <w:rFonts w:ascii="Arial" w:hAnsi="Arial" w:cs="Arial"/>
          <w:b/>
          <w:sz w:val="18"/>
          <w:szCs w:val="18"/>
        </w:rPr>
        <w:t>Brush</w:t>
      </w:r>
      <w:r w:rsidRPr="00D356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Fast-Flooring Fliesen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7E33BA52" w14:textId="77777777" w:rsidR="00283E42" w:rsidRPr="000103F7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217FCE48" w14:textId="77777777" w:rsidR="00283E42" w:rsidRPr="000103F7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3F19689D" w14:textId="77777777" w:rsidR="00283E42" w:rsidRPr="0005375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14:paraId="4CCF1B50" w14:textId="77777777" w:rsidR="00283E42" w:rsidRPr="0005375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4057A275" w14:textId="77777777" w:rsidR="00283E42" w:rsidRPr="0005375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7D002689" w14:textId="77777777" w:rsidR="00283E42" w:rsidRPr="0005375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09D35347" w14:textId="77777777" w:rsidR="00283E42" w:rsidRDefault="00283E42" w:rsidP="00283E4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0B2E87DD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36DB1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27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18050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06EC3"/>
    <w:rsid w:val="000103F7"/>
    <w:rsid w:val="00020EF0"/>
    <w:rsid w:val="000533B0"/>
    <w:rsid w:val="00053755"/>
    <w:rsid w:val="00057DC9"/>
    <w:rsid w:val="00063A92"/>
    <w:rsid w:val="000845B8"/>
    <w:rsid w:val="000A24D6"/>
    <w:rsid w:val="000B2285"/>
    <w:rsid w:val="000E72E8"/>
    <w:rsid w:val="00123E85"/>
    <w:rsid w:val="00126B8D"/>
    <w:rsid w:val="001430C1"/>
    <w:rsid w:val="00170A0B"/>
    <w:rsid w:val="00182ECA"/>
    <w:rsid w:val="00193EFC"/>
    <w:rsid w:val="00201E81"/>
    <w:rsid w:val="002731A4"/>
    <w:rsid w:val="00283E42"/>
    <w:rsid w:val="00285D96"/>
    <w:rsid w:val="003035EB"/>
    <w:rsid w:val="00316722"/>
    <w:rsid w:val="00336DB1"/>
    <w:rsid w:val="00350E3E"/>
    <w:rsid w:val="0035460F"/>
    <w:rsid w:val="00365878"/>
    <w:rsid w:val="003B30B0"/>
    <w:rsid w:val="004051E9"/>
    <w:rsid w:val="00465B58"/>
    <w:rsid w:val="004749FE"/>
    <w:rsid w:val="0049020F"/>
    <w:rsid w:val="004A11DF"/>
    <w:rsid w:val="004D4AD5"/>
    <w:rsid w:val="00500961"/>
    <w:rsid w:val="0051155B"/>
    <w:rsid w:val="005838C5"/>
    <w:rsid w:val="005C6084"/>
    <w:rsid w:val="005D68A7"/>
    <w:rsid w:val="006367E9"/>
    <w:rsid w:val="00665F96"/>
    <w:rsid w:val="0068687A"/>
    <w:rsid w:val="006A4A68"/>
    <w:rsid w:val="006D0833"/>
    <w:rsid w:val="006F4E0C"/>
    <w:rsid w:val="00746E12"/>
    <w:rsid w:val="007770B9"/>
    <w:rsid w:val="00777C70"/>
    <w:rsid w:val="007918A9"/>
    <w:rsid w:val="007E39D3"/>
    <w:rsid w:val="007F155E"/>
    <w:rsid w:val="0081004F"/>
    <w:rsid w:val="0081445F"/>
    <w:rsid w:val="00823A7E"/>
    <w:rsid w:val="008550B5"/>
    <w:rsid w:val="00866CB3"/>
    <w:rsid w:val="008A33FC"/>
    <w:rsid w:val="008B6143"/>
    <w:rsid w:val="008F4353"/>
    <w:rsid w:val="00906C6B"/>
    <w:rsid w:val="009073C5"/>
    <w:rsid w:val="00910BBA"/>
    <w:rsid w:val="00972968"/>
    <w:rsid w:val="009A3FEB"/>
    <w:rsid w:val="00A3001C"/>
    <w:rsid w:val="00A45978"/>
    <w:rsid w:val="00B205C5"/>
    <w:rsid w:val="00B5351E"/>
    <w:rsid w:val="00B75957"/>
    <w:rsid w:val="00B772F5"/>
    <w:rsid w:val="00BC374B"/>
    <w:rsid w:val="00C45D5E"/>
    <w:rsid w:val="00CE42C5"/>
    <w:rsid w:val="00D05846"/>
    <w:rsid w:val="00D30C93"/>
    <w:rsid w:val="00D35653"/>
    <w:rsid w:val="00D51D29"/>
    <w:rsid w:val="00D65499"/>
    <w:rsid w:val="00D906FD"/>
    <w:rsid w:val="00DE2BF3"/>
    <w:rsid w:val="00E163CB"/>
    <w:rsid w:val="00E30567"/>
    <w:rsid w:val="00E61700"/>
    <w:rsid w:val="00E7351F"/>
    <w:rsid w:val="00E73DAD"/>
    <w:rsid w:val="00EB1269"/>
    <w:rsid w:val="00EB7218"/>
    <w:rsid w:val="00EC26E7"/>
    <w:rsid w:val="00ED5A59"/>
    <w:rsid w:val="00F13183"/>
    <w:rsid w:val="00F407F2"/>
    <w:rsid w:val="00F71E98"/>
    <w:rsid w:val="00F8111A"/>
    <w:rsid w:val="00F86E38"/>
    <w:rsid w:val="00FC1C05"/>
    <w:rsid w:val="00FF0537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0424BF1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t@forb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wt@forb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t@forbo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A3D-EF21-49F7-9858-DCB7F07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4051</Characters>
  <Application>Microsoft Office Word</Application>
  <DocSecurity>0</DocSecurity>
  <Lines>33</Lines>
  <Paragraphs>9</Paragraphs>
  <ScaleCrop>false</ScaleCrop>
  <Company>Armstrong World Industries, Inc.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2017-12-05T13:19:00Z</cp:lastPrinted>
  <dcterms:created xsi:type="dcterms:W3CDTF">2023-02-15T16:00:00Z</dcterms:created>
  <dcterms:modified xsi:type="dcterms:W3CDTF">2023-02-15T16:00:00Z</dcterms:modified>
</cp:coreProperties>
</file>